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DC1D" w14:textId="04967A1F" w:rsidR="00745041" w:rsidRPr="009F0C95" w:rsidRDefault="009F0C95" w:rsidP="00F43C6F">
      <w:pPr>
        <w:spacing w:after="0"/>
        <w:jc w:val="right"/>
        <w:rPr>
          <w:rFonts w:ascii="Arial" w:hAnsi="Arial" w:cs="Arial"/>
          <w:b/>
          <w:sz w:val="20"/>
        </w:rPr>
      </w:pPr>
      <w:r w:rsidRPr="009F0C95">
        <w:rPr>
          <w:rFonts w:ascii="Arial" w:hAnsi="Arial" w:cs="Arial"/>
          <w:b/>
          <w:sz w:val="20"/>
        </w:rPr>
        <w:t xml:space="preserve">FOR IMMEDIATE RELEASE: </w:t>
      </w:r>
      <w:r w:rsidR="00F43C6F">
        <w:rPr>
          <w:rFonts w:ascii="Arial" w:hAnsi="Arial" w:cs="Arial"/>
          <w:b/>
          <w:sz w:val="20"/>
        </w:rPr>
        <w:t>28</w:t>
      </w:r>
      <w:r w:rsidR="00F43C6F" w:rsidRPr="00F43C6F">
        <w:rPr>
          <w:rFonts w:ascii="Arial" w:hAnsi="Arial" w:cs="Arial"/>
          <w:b/>
          <w:sz w:val="20"/>
          <w:vertAlign w:val="superscript"/>
        </w:rPr>
        <w:t>th</w:t>
      </w:r>
      <w:r w:rsidR="00F43C6F">
        <w:rPr>
          <w:rFonts w:ascii="Arial" w:hAnsi="Arial" w:cs="Arial"/>
          <w:b/>
          <w:sz w:val="20"/>
        </w:rPr>
        <w:t xml:space="preserve"> January 2019</w:t>
      </w:r>
    </w:p>
    <w:p w14:paraId="02EB378F" w14:textId="27EC72A5" w:rsidR="0029573C" w:rsidRDefault="0029573C" w:rsidP="00F43C6F">
      <w:pPr>
        <w:rPr>
          <w:rFonts w:ascii="Roboto" w:hAnsi="Roboto" w:cs="Arial"/>
          <w:sz w:val="28"/>
          <w:u w:val="single"/>
        </w:rPr>
      </w:pPr>
      <w:r w:rsidRPr="009F0C95">
        <w:rPr>
          <w:rFonts w:ascii="Arial" w:hAnsi="Arial" w:cs="Arial"/>
          <w:b/>
          <w:noProof/>
          <w:u w:val="single"/>
          <w:lang w:eastAsia="en-GB"/>
        </w:rPr>
        <w:drawing>
          <wp:anchor distT="0" distB="0" distL="114300" distR="114300" simplePos="0" relativeHeight="251658240" behindDoc="0" locked="0" layoutInCell="1" allowOverlap="1" wp14:anchorId="62E3FEA7" wp14:editId="07777777">
            <wp:simplePos x="0" y="0"/>
            <wp:positionH relativeFrom="margin">
              <wp:align>center</wp:align>
            </wp:positionH>
            <wp:positionV relativeFrom="margin">
              <wp:posOffset>828675</wp:posOffset>
            </wp:positionV>
            <wp:extent cx="4791075" cy="1238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16129"/>
                    <a:stretch/>
                  </pic:blipFill>
                  <pic:spPr bwMode="auto">
                    <a:xfrm>
                      <a:off x="0" y="0"/>
                      <a:ext cx="4791075"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05A809" w14:textId="77777777" w:rsidR="0029573C" w:rsidRDefault="0029573C" w:rsidP="00A56034">
      <w:pPr>
        <w:jc w:val="center"/>
        <w:rPr>
          <w:rFonts w:ascii="Roboto" w:hAnsi="Roboto" w:cs="Arial"/>
          <w:sz w:val="28"/>
          <w:u w:val="single"/>
        </w:rPr>
      </w:pPr>
    </w:p>
    <w:p w14:paraId="1AB66C08" w14:textId="77777777" w:rsidR="009D2D0B" w:rsidRDefault="009D2D0B" w:rsidP="00A56034">
      <w:pPr>
        <w:jc w:val="center"/>
        <w:rPr>
          <w:rFonts w:ascii="Roboto" w:hAnsi="Roboto" w:cs="Arial"/>
          <w:sz w:val="28"/>
          <w:u w:val="single"/>
        </w:rPr>
      </w:pPr>
    </w:p>
    <w:p w14:paraId="3B56CEDC" w14:textId="77777777" w:rsidR="009D2D0B" w:rsidRDefault="009D2D0B" w:rsidP="00A56034">
      <w:pPr>
        <w:jc w:val="center"/>
        <w:rPr>
          <w:rFonts w:ascii="Roboto" w:hAnsi="Roboto" w:cs="Arial"/>
          <w:sz w:val="28"/>
          <w:u w:val="single"/>
        </w:rPr>
      </w:pPr>
    </w:p>
    <w:p w14:paraId="25358AFB" w14:textId="77777777" w:rsidR="009D2D0B" w:rsidRDefault="009D2D0B" w:rsidP="00A56034">
      <w:pPr>
        <w:jc w:val="center"/>
        <w:rPr>
          <w:rFonts w:ascii="Roboto" w:hAnsi="Roboto" w:cs="Arial"/>
          <w:sz w:val="28"/>
          <w:u w:val="single"/>
        </w:rPr>
      </w:pPr>
    </w:p>
    <w:p w14:paraId="2CEFD8C0" w14:textId="77777777" w:rsidR="009D2D0B" w:rsidRDefault="009D2D0B" w:rsidP="00A56034">
      <w:pPr>
        <w:jc w:val="center"/>
        <w:rPr>
          <w:rFonts w:ascii="Roboto" w:hAnsi="Roboto" w:cs="Arial"/>
          <w:sz w:val="28"/>
          <w:u w:val="single"/>
        </w:rPr>
      </w:pPr>
    </w:p>
    <w:p w14:paraId="28E71611" w14:textId="77777777" w:rsidR="009D2D0B" w:rsidRDefault="009D2D0B" w:rsidP="00A56034">
      <w:pPr>
        <w:jc w:val="center"/>
        <w:rPr>
          <w:rFonts w:ascii="Roboto" w:hAnsi="Roboto" w:cs="Arial"/>
          <w:sz w:val="28"/>
          <w:u w:val="single"/>
        </w:rPr>
      </w:pPr>
    </w:p>
    <w:p w14:paraId="305FA3EF" w14:textId="085B12A6" w:rsidR="00A56034" w:rsidRDefault="00A56034" w:rsidP="00A56034">
      <w:pPr>
        <w:jc w:val="center"/>
        <w:rPr>
          <w:rFonts w:ascii="Roboto" w:hAnsi="Roboto" w:cs="Arial"/>
          <w:sz w:val="28"/>
          <w:u w:val="single"/>
        </w:rPr>
      </w:pPr>
      <w:r>
        <w:rPr>
          <w:rFonts w:ascii="Roboto" w:hAnsi="Roboto" w:cs="Arial"/>
          <w:sz w:val="28"/>
          <w:u w:val="single"/>
        </w:rPr>
        <w:t>Perspective Financial Group makes its first acquisition of 2019</w:t>
      </w:r>
    </w:p>
    <w:p w14:paraId="462620DE" w14:textId="77777777" w:rsidR="009D2D0B" w:rsidRDefault="009D2D0B" w:rsidP="25338825">
      <w:pPr>
        <w:rPr>
          <w:rFonts w:ascii="Arial" w:hAnsi="Arial" w:cs="Arial"/>
        </w:rPr>
      </w:pPr>
    </w:p>
    <w:p w14:paraId="5EB1AB03" w14:textId="59FC7BCC" w:rsidR="00F03D20" w:rsidRDefault="25338825" w:rsidP="25338825">
      <w:pPr>
        <w:rPr>
          <w:rFonts w:ascii="Arial" w:hAnsi="Arial" w:cs="Arial"/>
        </w:rPr>
      </w:pPr>
      <w:r w:rsidRPr="25338825">
        <w:rPr>
          <w:rFonts w:ascii="Arial" w:hAnsi="Arial" w:cs="Arial"/>
        </w:rPr>
        <w:t xml:space="preserve">Perspective Financial Group Ltd, the National Financial Advisory Group, has today announced the acquisition of Newcastle-based IFA practice, Galloway Whitfield (Life &amp; Pensions) Ltd. </w:t>
      </w:r>
    </w:p>
    <w:p w14:paraId="10A8BBE9" w14:textId="508E9FDA" w:rsidR="00F03D20" w:rsidRDefault="25338825" w:rsidP="25338825">
      <w:pPr>
        <w:rPr>
          <w:rFonts w:ascii="Arial" w:hAnsi="Arial" w:cs="Arial"/>
        </w:rPr>
      </w:pPr>
      <w:r w:rsidRPr="25338825">
        <w:rPr>
          <w:rFonts w:ascii="Arial" w:hAnsi="Arial" w:cs="Arial"/>
        </w:rPr>
        <w:t xml:space="preserve">Galloway Whitfield (Life &amp; Pensions) Ltd was established in 1985 and run by Managing Director, Alan Galloway.  </w:t>
      </w:r>
      <w:r w:rsidR="00F54FE8">
        <w:rPr>
          <w:rFonts w:ascii="Arial" w:hAnsi="Arial" w:cs="Arial"/>
        </w:rPr>
        <w:t>T</w:t>
      </w:r>
      <w:r w:rsidRPr="25338825">
        <w:rPr>
          <w:rFonts w:ascii="Arial" w:hAnsi="Arial" w:cs="Arial"/>
        </w:rPr>
        <w:t>he firm will become part of Perspective’s Newcastle upon Tyne</w:t>
      </w:r>
      <w:r w:rsidR="00C53C03">
        <w:rPr>
          <w:rFonts w:ascii="Arial" w:hAnsi="Arial" w:cs="Arial"/>
        </w:rPr>
        <w:t>-</w:t>
      </w:r>
      <w:bookmarkStart w:id="0" w:name="_GoBack"/>
      <w:bookmarkEnd w:id="0"/>
      <w:r w:rsidRPr="25338825">
        <w:rPr>
          <w:rFonts w:ascii="Arial" w:hAnsi="Arial" w:cs="Arial"/>
        </w:rPr>
        <w:t xml:space="preserve">based North East office. Alan will continue to work with Perspective for an initial term to ensure a smooth transition for clients, prior to his eventual retirement. Galloway Whitfield’s financial adviser, Julie Hunter, has also transferred to Perspective and will continue to advise existing and new clients at Perspective. </w:t>
      </w:r>
    </w:p>
    <w:p w14:paraId="503EFBA6" w14:textId="2A9CEE4B" w:rsidR="00EA37E4" w:rsidRDefault="25338825" w:rsidP="25338825">
      <w:pPr>
        <w:rPr>
          <w:rFonts w:ascii="Arial" w:hAnsi="Arial" w:cs="Arial"/>
        </w:rPr>
      </w:pPr>
      <w:r w:rsidRPr="25338825">
        <w:rPr>
          <w:rFonts w:ascii="Arial" w:hAnsi="Arial" w:cs="Arial"/>
        </w:rPr>
        <w:t>The firm has an annual turnover in excess of £300,000 with funds under management of £50 million and strong recurring income. It delivers specialised financial services to individuals and businesses throughout North East England, including many family businesses and SMEs.</w:t>
      </w:r>
    </w:p>
    <w:p w14:paraId="18CD0519" w14:textId="77777777" w:rsidR="00F03D20" w:rsidRDefault="00A2166C" w:rsidP="00EA37E4">
      <w:pPr>
        <w:rPr>
          <w:rFonts w:ascii="Arial" w:hAnsi="Arial" w:cs="Arial"/>
        </w:rPr>
      </w:pPr>
      <w:r w:rsidRPr="00A2166C">
        <w:rPr>
          <w:rFonts w:ascii="Arial" w:hAnsi="Arial" w:cs="Arial"/>
        </w:rPr>
        <w:t xml:space="preserve">This is Perspective’s 32nd acquisition since 2008. Perspective has a further two deals </w:t>
      </w:r>
      <w:r>
        <w:rPr>
          <w:rFonts w:ascii="Arial" w:hAnsi="Arial" w:cs="Arial"/>
        </w:rPr>
        <w:t xml:space="preserve">due </w:t>
      </w:r>
      <w:r w:rsidRPr="00A2166C">
        <w:rPr>
          <w:rFonts w:ascii="Arial" w:hAnsi="Arial" w:cs="Arial"/>
        </w:rPr>
        <w:t>to complete in the coming months</w:t>
      </w:r>
      <w:r>
        <w:rPr>
          <w:rFonts w:ascii="Arial" w:hAnsi="Arial" w:cs="Arial"/>
        </w:rPr>
        <w:t>,</w:t>
      </w:r>
      <w:r w:rsidRPr="00A2166C">
        <w:rPr>
          <w:rFonts w:ascii="Arial" w:hAnsi="Arial" w:cs="Arial"/>
        </w:rPr>
        <w:t xml:space="preserve"> and anticipates complet</w:t>
      </w:r>
      <w:r>
        <w:rPr>
          <w:rFonts w:ascii="Arial" w:hAnsi="Arial" w:cs="Arial"/>
        </w:rPr>
        <w:t>ing</w:t>
      </w:r>
      <w:r w:rsidRPr="00A2166C">
        <w:rPr>
          <w:rFonts w:ascii="Arial" w:hAnsi="Arial" w:cs="Arial"/>
        </w:rPr>
        <w:t xml:space="preserve"> a further three acquisitions </w:t>
      </w:r>
      <w:r>
        <w:rPr>
          <w:rFonts w:ascii="Arial" w:hAnsi="Arial" w:cs="Arial"/>
        </w:rPr>
        <w:t>during 2019</w:t>
      </w:r>
      <w:r w:rsidRPr="00A2166C">
        <w:rPr>
          <w:rFonts w:ascii="Arial" w:hAnsi="Arial" w:cs="Arial"/>
        </w:rPr>
        <w:t xml:space="preserve">. </w:t>
      </w:r>
    </w:p>
    <w:p w14:paraId="4A7AEE30" w14:textId="64B2C35F" w:rsidR="00EA37E4" w:rsidRDefault="00A2166C" w:rsidP="00EA37E4">
      <w:pPr>
        <w:rPr>
          <w:rFonts w:ascii="Arial" w:hAnsi="Arial" w:cs="Arial"/>
        </w:rPr>
      </w:pPr>
      <w:r w:rsidRPr="00A2166C">
        <w:rPr>
          <w:rFonts w:ascii="Arial" w:hAnsi="Arial" w:cs="Arial"/>
        </w:rPr>
        <w:t xml:space="preserve">Perspective’s </w:t>
      </w:r>
      <w:r w:rsidR="00C53C03">
        <w:rPr>
          <w:rFonts w:ascii="Arial" w:hAnsi="Arial" w:cs="Arial"/>
        </w:rPr>
        <w:t>focus</w:t>
      </w:r>
      <w:r w:rsidRPr="00A2166C">
        <w:rPr>
          <w:rFonts w:ascii="Arial" w:hAnsi="Arial" w:cs="Arial"/>
        </w:rPr>
        <w:t xml:space="preserve"> is to acquire client banks from retiring advisers and service the client bank from its existing 14 office network across the UK</w:t>
      </w:r>
      <w:r w:rsidR="00EA37E4">
        <w:rPr>
          <w:rFonts w:ascii="Arial" w:hAnsi="Arial" w:cs="Arial"/>
        </w:rPr>
        <w:t>, with t</w:t>
      </w:r>
      <w:r w:rsidRPr="00A2166C">
        <w:rPr>
          <w:rFonts w:ascii="Arial" w:hAnsi="Arial" w:cs="Arial"/>
        </w:rPr>
        <w:t>he vendors work</w:t>
      </w:r>
      <w:r w:rsidR="00EA37E4">
        <w:rPr>
          <w:rFonts w:ascii="Arial" w:hAnsi="Arial" w:cs="Arial"/>
        </w:rPr>
        <w:t>ing</w:t>
      </w:r>
      <w:r w:rsidRPr="00A2166C">
        <w:rPr>
          <w:rFonts w:ascii="Arial" w:hAnsi="Arial" w:cs="Arial"/>
        </w:rPr>
        <w:t xml:space="preserve"> with Per</w:t>
      </w:r>
      <w:r w:rsidR="00C53C03">
        <w:rPr>
          <w:rFonts w:ascii="Arial" w:hAnsi="Arial" w:cs="Arial"/>
        </w:rPr>
        <w:t xml:space="preserve">spective’s advisers for a </w:t>
      </w:r>
      <w:r w:rsidRPr="00A2166C">
        <w:rPr>
          <w:rFonts w:ascii="Arial" w:hAnsi="Arial" w:cs="Arial"/>
        </w:rPr>
        <w:t xml:space="preserve">period </w:t>
      </w:r>
      <w:r>
        <w:rPr>
          <w:rFonts w:ascii="Arial" w:hAnsi="Arial" w:cs="Arial"/>
        </w:rPr>
        <w:t xml:space="preserve">to </w:t>
      </w:r>
      <w:r w:rsidRPr="00A2166C">
        <w:rPr>
          <w:rFonts w:ascii="Arial" w:hAnsi="Arial" w:cs="Arial"/>
        </w:rPr>
        <w:t>introduc</w:t>
      </w:r>
      <w:r>
        <w:rPr>
          <w:rFonts w:ascii="Arial" w:hAnsi="Arial" w:cs="Arial"/>
        </w:rPr>
        <w:t>e</w:t>
      </w:r>
      <w:r w:rsidRPr="00A2166C">
        <w:rPr>
          <w:rFonts w:ascii="Arial" w:hAnsi="Arial" w:cs="Arial"/>
        </w:rPr>
        <w:t xml:space="preserve"> clients before retiring. </w:t>
      </w:r>
    </w:p>
    <w:p w14:paraId="33FEB90D" w14:textId="77777777" w:rsidR="0005769F" w:rsidRDefault="0005769F" w:rsidP="00EA37E4">
      <w:pPr>
        <w:rPr>
          <w:rFonts w:ascii="Arial" w:hAnsi="Arial" w:cs="Arial"/>
          <w:b/>
        </w:rPr>
      </w:pPr>
      <w:r w:rsidRPr="0005769F">
        <w:rPr>
          <w:rFonts w:ascii="Arial" w:hAnsi="Arial" w:cs="Arial"/>
          <w:b/>
        </w:rPr>
        <w:t xml:space="preserve">Ian Wilkinson, Group Practice Director of Perspective Financial Group </w:t>
      </w:r>
      <w:r w:rsidR="00F03D20">
        <w:rPr>
          <w:rFonts w:ascii="Arial" w:hAnsi="Arial" w:cs="Arial"/>
          <w:b/>
        </w:rPr>
        <w:t xml:space="preserve">Ltd, </w:t>
      </w:r>
      <w:r w:rsidRPr="0005769F">
        <w:rPr>
          <w:rFonts w:ascii="Arial" w:hAnsi="Arial" w:cs="Arial"/>
          <w:b/>
        </w:rPr>
        <w:t>commented:</w:t>
      </w:r>
    </w:p>
    <w:p w14:paraId="2E25BB1F" w14:textId="0566EF3E" w:rsidR="002073EE" w:rsidRDefault="0005769F" w:rsidP="00FB4C46">
      <w:pPr>
        <w:rPr>
          <w:rFonts w:ascii="Arial" w:hAnsi="Arial" w:cs="Arial"/>
        </w:rPr>
      </w:pPr>
      <w:r>
        <w:rPr>
          <w:rFonts w:ascii="Arial" w:hAnsi="Arial" w:cs="Arial"/>
        </w:rPr>
        <w:t>“</w:t>
      </w:r>
      <w:r w:rsidR="00EA37E4">
        <w:rPr>
          <w:rFonts w:ascii="Arial" w:hAnsi="Arial" w:cs="Arial"/>
        </w:rPr>
        <w:t>This is a</w:t>
      </w:r>
      <w:r w:rsidR="004A6478">
        <w:rPr>
          <w:rFonts w:ascii="Arial" w:hAnsi="Arial" w:cs="Arial"/>
        </w:rPr>
        <w:t>nother</w:t>
      </w:r>
      <w:r w:rsidR="00EA37E4">
        <w:rPr>
          <w:rFonts w:ascii="Arial" w:hAnsi="Arial" w:cs="Arial"/>
        </w:rPr>
        <w:t xml:space="preserve"> </w:t>
      </w:r>
      <w:r w:rsidR="004A6478">
        <w:rPr>
          <w:rFonts w:ascii="Arial" w:hAnsi="Arial" w:cs="Arial"/>
        </w:rPr>
        <w:t>significant acquisition for Perspective of a high quality, well</w:t>
      </w:r>
      <w:r w:rsidR="00C53C03">
        <w:rPr>
          <w:rFonts w:ascii="Arial" w:hAnsi="Arial" w:cs="Arial"/>
        </w:rPr>
        <w:t>-</w:t>
      </w:r>
      <w:r w:rsidR="004A6478">
        <w:rPr>
          <w:rFonts w:ascii="Arial" w:hAnsi="Arial" w:cs="Arial"/>
        </w:rPr>
        <w:t xml:space="preserve">respected IFA firm which </w:t>
      </w:r>
      <w:r w:rsidR="0042669B">
        <w:rPr>
          <w:rFonts w:ascii="Arial" w:hAnsi="Arial" w:cs="Arial"/>
        </w:rPr>
        <w:t xml:space="preserve">will </w:t>
      </w:r>
      <w:r w:rsidR="004A6478">
        <w:rPr>
          <w:rFonts w:ascii="Arial" w:hAnsi="Arial" w:cs="Arial"/>
        </w:rPr>
        <w:t>further strengthen o</w:t>
      </w:r>
      <w:r w:rsidR="00F90100">
        <w:rPr>
          <w:rFonts w:ascii="Arial" w:hAnsi="Arial" w:cs="Arial"/>
        </w:rPr>
        <w:t>ur presence in North East</w:t>
      </w:r>
      <w:r w:rsidR="007815C4">
        <w:rPr>
          <w:rFonts w:ascii="Arial" w:hAnsi="Arial" w:cs="Arial"/>
        </w:rPr>
        <w:t xml:space="preserve"> England</w:t>
      </w:r>
      <w:r w:rsidR="00F90100">
        <w:rPr>
          <w:rFonts w:ascii="Arial" w:hAnsi="Arial" w:cs="Arial"/>
        </w:rPr>
        <w:t xml:space="preserve">. </w:t>
      </w:r>
      <w:r w:rsidR="002073EE">
        <w:rPr>
          <w:rFonts w:ascii="Arial" w:hAnsi="Arial" w:cs="Arial"/>
        </w:rPr>
        <w:t xml:space="preserve">We were particularly impressed by the quality and longevity of the client relationships </w:t>
      </w:r>
      <w:r w:rsidR="00654F55">
        <w:rPr>
          <w:rFonts w:ascii="Arial" w:hAnsi="Arial" w:cs="Arial"/>
        </w:rPr>
        <w:t xml:space="preserve">that </w:t>
      </w:r>
      <w:r w:rsidR="002073EE">
        <w:rPr>
          <w:rFonts w:ascii="Arial" w:hAnsi="Arial" w:cs="Arial"/>
        </w:rPr>
        <w:t xml:space="preserve">Alan has </w:t>
      </w:r>
      <w:r w:rsidR="00654F55">
        <w:rPr>
          <w:rFonts w:ascii="Arial" w:hAnsi="Arial" w:cs="Arial"/>
        </w:rPr>
        <w:t>established over many years</w:t>
      </w:r>
      <w:r w:rsidR="002073EE">
        <w:rPr>
          <w:rFonts w:ascii="Arial" w:hAnsi="Arial" w:cs="Arial"/>
        </w:rPr>
        <w:t>.</w:t>
      </w:r>
    </w:p>
    <w:p w14:paraId="285EF53F" w14:textId="77777777" w:rsidR="0005769F" w:rsidRDefault="002073EE" w:rsidP="00FB4C46">
      <w:pPr>
        <w:rPr>
          <w:rFonts w:ascii="Arial" w:hAnsi="Arial" w:cs="Arial"/>
        </w:rPr>
      </w:pPr>
      <w:r>
        <w:rPr>
          <w:rFonts w:ascii="Arial" w:hAnsi="Arial" w:cs="Arial"/>
        </w:rPr>
        <w:t>“</w:t>
      </w:r>
      <w:r w:rsidR="007815C4">
        <w:rPr>
          <w:rFonts w:ascii="Arial" w:hAnsi="Arial" w:cs="Arial"/>
        </w:rPr>
        <w:t xml:space="preserve">Following the re-branding of all our </w:t>
      </w:r>
      <w:r w:rsidR="00FB4C46">
        <w:rPr>
          <w:rFonts w:ascii="Arial" w:hAnsi="Arial" w:cs="Arial"/>
        </w:rPr>
        <w:t xml:space="preserve">14 </w:t>
      </w:r>
      <w:r w:rsidR="00C54718">
        <w:rPr>
          <w:rFonts w:ascii="Arial" w:hAnsi="Arial" w:cs="Arial"/>
        </w:rPr>
        <w:t xml:space="preserve">offices under the Perspective brand in June 2018, </w:t>
      </w:r>
      <w:r w:rsidR="00FB4C46">
        <w:rPr>
          <w:rFonts w:ascii="Arial" w:hAnsi="Arial" w:cs="Arial"/>
        </w:rPr>
        <w:t>Galloway Whitfield will immediately be absorbed into our Perspective (North East) operation</w:t>
      </w:r>
      <w:r>
        <w:rPr>
          <w:rFonts w:ascii="Arial" w:hAnsi="Arial" w:cs="Arial"/>
        </w:rPr>
        <w:t>, which is already one of the most respected IFA operations in the region, with 50 staff including 13 advisers</w:t>
      </w:r>
      <w:r w:rsidR="00FB4C46">
        <w:rPr>
          <w:rFonts w:ascii="Arial" w:hAnsi="Arial" w:cs="Arial"/>
        </w:rPr>
        <w:t xml:space="preserve">. </w:t>
      </w:r>
    </w:p>
    <w:p w14:paraId="16B1D51D" w14:textId="77777777" w:rsidR="002073EE" w:rsidRDefault="00346D6E" w:rsidP="00FB4C46">
      <w:pPr>
        <w:rPr>
          <w:rFonts w:ascii="Arial" w:hAnsi="Arial" w:cs="Arial"/>
        </w:rPr>
      </w:pPr>
      <w:r>
        <w:rPr>
          <w:rFonts w:ascii="Arial" w:hAnsi="Arial" w:cs="Arial"/>
        </w:rPr>
        <w:lastRenderedPageBreak/>
        <w:t>“We continue to look at similar high quality acquisition opportunities</w:t>
      </w:r>
      <w:r w:rsidR="00654F55">
        <w:rPr>
          <w:rFonts w:ascii="Arial" w:hAnsi="Arial" w:cs="Arial"/>
        </w:rPr>
        <w:t xml:space="preserve"> </w:t>
      </w:r>
      <w:r>
        <w:rPr>
          <w:rFonts w:ascii="Arial" w:hAnsi="Arial" w:cs="Arial"/>
        </w:rPr>
        <w:t>across the UK to further strengthen our national presence.”</w:t>
      </w:r>
    </w:p>
    <w:p w14:paraId="1258802E" w14:textId="77777777" w:rsidR="00346D6E" w:rsidRDefault="00346D6E" w:rsidP="00FB4C46">
      <w:pPr>
        <w:rPr>
          <w:rFonts w:ascii="Arial" w:hAnsi="Arial" w:cs="Arial"/>
          <w:b/>
        </w:rPr>
      </w:pPr>
      <w:r w:rsidRPr="00346D6E">
        <w:rPr>
          <w:rFonts w:ascii="Arial" w:hAnsi="Arial" w:cs="Arial"/>
          <w:b/>
        </w:rPr>
        <w:t>Alan Galloway, Founder and Managing Director of Galloway Whitfield (Life &amp; Pensions) Ltd commented:</w:t>
      </w:r>
    </w:p>
    <w:p w14:paraId="7C8F299A" w14:textId="77777777" w:rsidR="00346D6E" w:rsidRDefault="00A74053" w:rsidP="00FB4C46">
      <w:pPr>
        <w:rPr>
          <w:rFonts w:ascii="Arial" w:hAnsi="Arial" w:cs="Arial"/>
        </w:rPr>
      </w:pPr>
      <w:r>
        <w:rPr>
          <w:rFonts w:ascii="Arial" w:hAnsi="Arial" w:cs="Arial"/>
        </w:rPr>
        <w:t>“Over the l</w:t>
      </w:r>
      <w:r w:rsidR="00346D6E">
        <w:rPr>
          <w:rFonts w:ascii="Arial" w:hAnsi="Arial" w:cs="Arial"/>
        </w:rPr>
        <w:t xml:space="preserve">ast three years, I have </w:t>
      </w:r>
      <w:r>
        <w:rPr>
          <w:rFonts w:ascii="Arial" w:hAnsi="Arial" w:cs="Arial"/>
        </w:rPr>
        <w:t xml:space="preserve">considered </w:t>
      </w:r>
      <w:r w:rsidR="00F95066">
        <w:rPr>
          <w:rFonts w:ascii="Arial" w:hAnsi="Arial" w:cs="Arial"/>
        </w:rPr>
        <w:t xml:space="preserve">very </w:t>
      </w:r>
      <w:r w:rsidR="00346D6E">
        <w:rPr>
          <w:rFonts w:ascii="Arial" w:hAnsi="Arial" w:cs="Arial"/>
        </w:rPr>
        <w:t xml:space="preserve">carefully how best to ensure my clients continue to receive the highest quality of advice and service when the </w:t>
      </w:r>
      <w:r w:rsidR="00F95066">
        <w:rPr>
          <w:rFonts w:ascii="Arial" w:hAnsi="Arial" w:cs="Arial"/>
        </w:rPr>
        <w:t>time was right for me to retire.</w:t>
      </w:r>
    </w:p>
    <w:p w14:paraId="2ABC70CF" w14:textId="27BF9E11" w:rsidR="002073EE" w:rsidRDefault="25338825" w:rsidP="25338825">
      <w:pPr>
        <w:rPr>
          <w:rFonts w:ascii="Arial" w:hAnsi="Arial" w:cs="Arial"/>
        </w:rPr>
      </w:pPr>
      <w:r w:rsidRPr="25338825">
        <w:rPr>
          <w:rFonts w:ascii="Arial" w:hAnsi="Arial" w:cs="Arial"/>
        </w:rPr>
        <w:t>“In the end, it was a comfortable decision for my firm to become part of Perspective Financial Group, a view which has been reinforced by spending the last 12 months working closely with them. The Group, management and staff all consistently share the highest professional standards and a genuine commitment to a quality of client service similar to my own. In addition, my clients will now benefit from having access to a number of expert advisers within the Group.</w:t>
      </w:r>
    </w:p>
    <w:p w14:paraId="7BE0C5F7" w14:textId="15E03AF6" w:rsidR="00023384" w:rsidRDefault="25338825" w:rsidP="25338825">
      <w:pPr>
        <w:rPr>
          <w:rFonts w:ascii="Arial" w:hAnsi="Arial" w:cs="Arial"/>
        </w:rPr>
      </w:pPr>
      <w:r w:rsidRPr="25338825">
        <w:rPr>
          <w:rFonts w:ascii="Arial" w:hAnsi="Arial" w:cs="Arial"/>
        </w:rPr>
        <w:t>“It was very important to me that my loyal colleague of 33 years, Julie Hunter, will also become a member of the Perspective team and I know she is looking forward to this.”</w:t>
      </w:r>
    </w:p>
    <w:p w14:paraId="6D5E786E" w14:textId="77777777" w:rsidR="00023384" w:rsidRDefault="00023384" w:rsidP="00023384">
      <w:pPr>
        <w:rPr>
          <w:rFonts w:ascii="Arial" w:hAnsi="Arial" w:cs="Arial"/>
        </w:rPr>
      </w:pPr>
      <w:r w:rsidRPr="00023384">
        <w:rPr>
          <w:rFonts w:ascii="Arial" w:hAnsi="Arial" w:cs="Arial"/>
        </w:rPr>
        <w:t xml:space="preserve">For more information on Perspective Financial Group Ltd, visit: </w:t>
      </w:r>
      <w:hyperlink r:id="rId6" w:history="1">
        <w:r w:rsidR="002B664F" w:rsidRPr="0091460C">
          <w:rPr>
            <w:rStyle w:val="Hyperlink"/>
            <w:rFonts w:ascii="Arial" w:hAnsi="Arial" w:cs="Arial"/>
          </w:rPr>
          <w:t>www.pfgl.co.uk</w:t>
        </w:r>
      </w:hyperlink>
    </w:p>
    <w:p w14:paraId="13F8020E" w14:textId="77777777" w:rsidR="00023384" w:rsidRDefault="00023384" w:rsidP="00023384">
      <w:pPr>
        <w:rPr>
          <w:rFonts w:ascii="Arial" w:hAnsi="Arial" w:cs="Arial"/>
          <w:b/>
        </w:rPr>
      </w:pPr>
      <w:r w:rsidRPr="002B664F">
        <w:rPr>
          <w:rFonts w:ascii="Arial" w:hAnsi="Arial" w:cs="Arial"/>
          <w:b/>
        </w:rPr>
        <w:t>ENDS</w:t>
      </w:r>
    </w:p>
    <w:p w14:paraId="5A39BBE3" w14:textId="77777777" w:rsidR="002B664F" w:rsidRPr="002B664F" w:rsidRDefault="002B664F" w:rsidP="00023384">
      <w:pPr>
        <w:rPr>
          <w:rFonts w:ascii="Arial" w:hAnsi="Arial" w:cs="Arial"/>
          <w:b/>
        </w:rPr>
      </w:pPr>
    </w:p>
    <w:p w14:paraId="5588BAA8" w14:textId="77777777" w:rsidR="00023384" w:rsidRPr="009F1652" w:rsidRDefault="00023384" w:rsidP="00023384">
      <w:pPr>
        <w:rPr>
          <w:rFonts w:ascii="Arial" w:hAnsi="Arial" w:cs="Arial"/>
          <w:b/>
        </w:rPr>
      </w:pPr>
      <w:r w:rsidRPr="009F1652">
        <w:rPr>
          <w:rFonts w:ascii="Arial" w:hAnsi="Arial" w:cs="Arial"/>
          <w:b/>
        </w:rPr>
        <w:t>For further information please contact:</w:t>
      </w:r>
    </w:p>
    <w:p w14:paraId="11ED965D" w14:textId="77777777" w:rsidR="002B664F" w:rsidRDefault="002B664F" w:rsidP="00023384">
      <w:pPr>
        <w:rPr>
          <w:rFonts w:ascii="Arial" w:hAnsi="Arial" w:cs="Arial"/>
        </w:rPr>
      </w:pPr>
      <w:r>
        <w:rPr>
          <w:rFonts w:ascii="Arial" w:hAnsi="Arial" w:cs="Arial"/>
        </w:rPr>
        <w:t>Ian Wilkinson</w:t>
      </w:r>
      <w:r w:rsidR="00023384" w:rsidRPr="00023384">
        <w:rPr>
          <w:rFonts w:ascii="Arial" w:hAnsi="Arial" w:cs="Arial"/>
        </w:rPr>
        <w:t xml:space="preserve">, </w:t>
      </w:r>
      <w:r>
        <w:rPr>
          <w:rFonts w:ascii="Arial" w:hAnsi="Arial" w:cs="Arial"/>
        </w:rPr>
        <w:t xml:space="preserve">Group Practice Director, </w:t>
      </w:r>
      <w:r w:rsidR="00023384" w:rsidRPr="00023384">
        <w:rPr>
          <w:rFonts w:ascii="Arial" w:hAnsi="Arial" w:cs="Arial"/>
        </w:rPr>
        <w:t xml:space="preserve">Perspective Financial Group Ltd, Tel: </w:t>
      </w:r>
      <w:r>
        <w:rPr>
          <w:rFonts w:ascii="Arial" w:hAnsi="Arial" w:cs="Arial"/>
        </w:rPr>
        <w:t>0191 217 3340</w:t>
      </w:r>
    </w:p>
    <w:p w14:paraId="46232194" w14:textId="5167A461" w:rsidR="00A74053" w:rsidRDefault="00A74053" w:rsidP="00023384">
      <w:pPr>
        <w:rPr>
          <w:rFonts w:ascii="Arial" w:hAnsi="Arial" w:cs="Arial"/>
        </w:rPr>
      </w:pPr>
      <w:r>
        <w:rPr>
          <w:rFonts w:ascii="Arial" w:hAnsi="Arial" w:cs="Arial"/>
        </w:rPr>
        <w:t xml:space="preserve">David Hesketh, Group Director, </w:t>
      </w:r>
      <w:r w:rsidRPr="00023384">
        <w:rPr>
          <w:rFonts w:ascii="Arial" w:hAnsi="Arial" w:cs="Arial"/>
        </w:rPr>
        <w:t xml:space="preserve">Perspective Financial Group Ltd, Tel: </w:t>
      </w:r>
      <w:r w:rsidRPr="00A74053">
        <w:rPr>
          <w:rFonts w:ascii="Arial" w:hAnsi="Arial" w:cs="Arial"/>
        </w:rPr>
        <w:t>0161 244 9759</w:t>
      </w:r>
    </w:p>
    <w:p w14:paraId="7C26A976" w14:textId="77777777" w:rsidR="002B664F" w:rsidRDefault="002B664F" w:rsidP="00023384">
      <w:pPr>
        <w:rPr>
          <w:rFonts w:ascii="Arial" w:hAnsi="Arial" w:cs="Arial"/>
        </w:rPr>
      </w:pPr>
      <w:r>
        <w:rPr>
          <w:rFonts w:ascii="Arial" w:hAnsi="Arial" w:cs="Arial"/>
        </w:rPr>
        <w:t>Charles Penn</w:t>
      </w:r>
      <w:r w:rsidR="00023384" w:rsidRPr="00023384">
        <w:rPr>
          <w:rFonts w:ascii="Arial" w:hAnsi="Arial" w:cs="Arial"/>
        </w:rPr>
        <w:t xml:space="preserve">, Group </w:t>
      </w:r>
      <w:r>
        <w:rPr>
          <w:rFonts w:ascii="Arial" w:hAnsi="Arial" w:cs="Arial"/>
        </w:rPr>
        <w:t xml:space="preserve">Head of </w:t>
      </w:r>
      <w:r w:rsidR="00023384" w:rsidRPr="00023384">
        <w:rPr>
          <w:rFonts w:ascii="Arial" w:hAnsi="Arial" w:cs="Arial"/>
        </w:rPr>
        <w:t xml:space="preserve">Marketing, Perspective Financial Group Ltd, </w:t>
      </w:r>
      <w:r w:rsidR="00A74053">
        <w:rPr>
          <w:rFonts w:ascii="Arial" w:hAnsi="Arial" w:cs="Arial"/>
        </w:rPr>
        <w:t xml:space="preserve">Tel 0191 217 3343; </w:t>
      </w:r>
      <w:r w:rsidR="00023384" w:rsidRPr="00023384">
        <w:rPr>
          <w:rFonts w:ascii="Arial" w:hAnsi="Arial" w:cs="Arial"/>
        </w:rPr>
        <w:t>Mobile: 077</w:t>
      </w:r>
      <w:r>
        <w:rPr>
          <w:rFonts w:ascii="Arial" w:hAnsi="Arial" w:cs="Arial"/>
        </w:rPr>
        <w:t>99 821904</w:t>
      </w:r>
    </w:p>
    <w:p w14:paraId="357E789B" w14:textId="77777777" w:rsidR="00023384" w:rsidRPr="00E8561E" w:rsidRDefault="00023384" w:rsidP="00023384">
      <w:pPr>
        <w:rPr>
          <w:rFonts w:ascii="Arial" w:hAnsi="Arial" w:cs="Arial"/>
          <w:b/>
        </w:rPr>
      </w:pPr>
      <w:r w:rsidRPr="00E8561E">
        <w:rPr>
          <w:rFonts w:ascii="Arial" w:hAnsi="Arial" w:cs="Arial"/>
          <w:b/>
        </w:rPr>
        <w:t>Notes to editors</w:t>
      </w:r>
    </w:p>
    <w:p w14:paraId="23A2E971" w14:textId="77777777" w:rsidR="00023384" w:rsidRPr="00E8561E" w:rsidRDefault="00023384" w:rsidP="00023384">
      <w:pPr>
        <w:rPr>
          <w:rFonts w:ascii="Arial" w:hAnsi="Arial" w:cs="Arial"/>
          <w:b/>
        </w:rPr>
      </w:pPr>
      <w:r w:rsidRPr="00E8561E">
        <w:rPr>
          <w:rFonts w:ascii="Arial" w:hAnsi="Arial" w:cs="Arial"/>
          <w:b/>
        </w:rPr>
        <w:t xml:space="preserve"> About Perspective Financial Group Ltd </w:t>
      </w:r>
    </w:p>
    <w:p w14:paraId="10CEAA45" w14:textId="3E681912" w:rsidR="00E8561E" w:rsidRDefault="00023384" w:rsidP="00E8561E">
      <w:pPr>
        <w:pStyle w:val="ListParagraph"/>
        <w:numPr>
          <w:ilvl w:val="0"/>
          <w:numId w:val="2"/>
        </w:numPr>
        <w:spacing w:line="240" w:lineRule="auto"/>
        <w:rPr>
          <w:rFonts w:ascii="Arial" w:hAnsi="Arial" w:cs="Arial"/>
        </w:rPr>
      </w:pPr>
      <w:r w:rsidRPr="00E8561E">
        <w:rPr>
          <w:rFonts w:ascii="Arial" w:hAnsi="Arial" w:cs="Arial"/>
        </w:rPr>
        <w:t>Perspective Financial Group Limited (PFG) is a National IF</w:t>
      </w:r>
      <w:r w:rsidR="0041322E">
        <w:rPr>
          <w:rFonts w:ascii="Arial" w:hAnsi="Arial" w:cs="Arial"/>
        </w:rPr>
        <w:t xml:space="preserve">A Group which employs </w:t>
      </w:r>
      <w:r w:rsidR="00C53C03">
        <w:rPr>
          <w:rFonts w:ascii="Arial" w:hAnsi="Arial" w:cs="Arial"/>
        </w:rPr>
        <w:t>over</w:t>
      </w:r>
      <w:r w:rsidR="0041322E">
        <w:rPr>
          <w:rFonts w:ascii="Arial" w:hAnsi="Arial" w:cs="Arial"/>
        </w:rPr>
        <w:t xml:space="preserve"> 150</w:t>
      </w:r>
      <w:r w:rsidRPr="00E8561E">
        <w:rPr>
          <w:rFonts w:ascii="Arial" w:hAnsi="Arial" w:cs="Arial"/>
        </w:rPr>
        <w:t xml:space="preserve"> </w:t>
      </w:r>
      <w:r w:rsidR="0041322E">
        <w:rPr>
          <w:rFonts w:ascii="Arial" w:hAnsi="Arial" w:cs="Arial"/>
        </w:rPr>
        <w:t>staff across</w:t>
      </w:r>
      <w:r w:rsidR="007A4602">
        <w:rPr>
          <w:rFonts w:ascii="Arial" w:hAnsi="Arial" w:cs="Arial"/>
        </w:rPr>
        <w:t xml:space="preserve"> </w:t>
      </w:r>
      <w:r w:rsidR="009F1652" w:rsidRPr="00E8561E">
        <w:rPr>
          <w:rFonts w:ascii="Arial" w:hAnsi="Arial" w:cs="Arial"/>
        </w:rPr>
        <w:t>14 offices</w:t>
      </w:r>
      <w:r w:rsidR="00E8561E">
        <w:rPr>
          <w:rFonts w:ascii="Arial" w:hAnsi="Arial" w:cs="Arial"/>
        </w:rPr>
        <w:t xml:space="preserve"> </w:t>
      </w:r>
      <w:r w:rsidR="0041322E">
        <w:rPr>
          <w:rFonts w:ascii="Arial" w:hAnsi="Arial" w:cs="Arial"/>
        </w:rPr>
        <w:t>in</w:t>
      </w:r>
      <w:r w:rsidR="00E8561E">
        <w:rPr>
          <w:rFonts w:ascii="Arial" w:hAnsi="Arial" w:cs="Arial"/>
        </w:rPr>
        <w:t xml:space="preserve"> the UK.</w:t>
      </w:r>
    </w:p>
    <w:p w14:paraId="41C8F396" w14:textId="77777777" w:rsidR="00023384" w:rsidRPr="00E8561E" w:rsidRDefault="00023384" w:rsidP="00E8561E">
      <w:pPr>
        <w:pStyle w:val="ListParagraph"/>
        <w:spacing w:line="240" w:lineRule="auto"/>
        <w:ind w:left="360"/>
        <w:rPr>
          <w:rFonts w:ascii="Arial" w:hAnsi="Arial" w:cs="Arial"/>
        </w:rPr>
      </w:pPr>
    </w:p>
    <w:p w14:paraId="3849C3EC" w14:textId="77777777" w:rsidR="00023384" w:rsidRDefault="00023384" w:rsidP="00E8561E">
      <w:pPr>
        <w:pStyle w:val="ListParagraph"/>
        <w:numPr>
          <w:ilvl w:val="0"/>
          <w:numId w:val="2"/>
        </w:numPr>
        <w:spacing w:line="240" w:lineRule="auto"/>
        <w:rPr>
          <w:rFonts w:ascii="Arial" w:hAnsi="Arial" w:cs="Arial"/>
        </w:rPr>
      </w:pPr>
      <w:r w:rsidRPr="00E8561E">
        <w:rPr>
          <w:rFonts w:ascii="Arial" w:hAnsi="Arial" w:cs="Arial"/>
        </w:rPr>
        <w:t>Perspective’s Group firms provide a range of investment and financial planning services to private individuals and businesses.</w:t>
      </w:r>
    </w:p>
    <w:p w14:paraId="72A3D3EC" w14:textId="77777777" w:rsidR="00E8561E" w:rsidRPr="00E8561E" w:rsidRDefault="00E8561E" w:rsidP="00E8561E">
      <w:pPr>
        <w:pStyle w:val="ListParagraph"/>
        <w:spacing w:line="240" w:lineRule="auto"/>
        <w:ind w:left="360"/>
        <w:rPr>
          <w:rFonts w:ascii="Arial" w:hAnsi="Arial" w:cs="Arial"/>
        </w:rPr>
      </w:pPr>
    </w:p>
    <w:p w14:paraId="74A074A7" w14:textId="77777777" w:rsidR="00023384" w:rsidRDefault="00023384" w:rsidP="00E8561E">
      <w:pPr>
        <w:pStyle w:val="ListParagraph"/>
        <w:numPr>
          <w:ilvl w:val="0"/>
          <w:numId w:val="2"/>
        </w:numPr>
        <w:spacing w:line="240" w:lineRule="auto"/>
        <w:rPr>
          <w:rFonts w:ascii="Arial" w:hAnsi="Arial" w:cs="Arial"/>
        </w:rPr>
      </w:pPr>
      <w:r w:rsidRPr="00E8561E">
        <w:rPr>
          <w:rFonts w:ascii="Arial" w:hAnsi="Arial" w:cs="Arial"/>
        </w:rPr>
        <w:t>Perspective’s aim is to become the leading provider of wealth advice in the UK.  Its focus is on the provision of quality advice and providing a fully-rounded and robust proposition for all its clients.</w:t>
      </w:r>
    </w:p>
    <w:p w14:paraId="0D0B940D" w14:textId="77777777" w:rsidR="007A4602" w:rsidRPr="007A4602" w:rsidRDefault="007A4602" w:rsidP="007A4602">
      <w:pPr>
        <w:pStyle w:val="ListParagraph"/>
        <w:rPr>
          <w:rFonts w:ascii="Arial" w:hAnsi="Arial" w:cs="Arial"/>
        </w:rPr>
      </w:pPr>
    </w:p>
    <w:p w14:paraId="5F7E4C59" w14:textId="77777777" w:rsidR="007A4602" w:rsidRDefault="007A4602" w:rsidP="00E8561E">
      <w:pPr>
        <w:pStyle w:val="ListParagraph"/>
        <w:numPr>
          <w:ilvl w:val="0"/>
          <w:numId w:val="2"/>
        </w:numPr>
        <w:spacing w:line="240" w:lineRule="auto"/>
        <w:rPr>
          <w:rFonts w:ascii="Arial" w:hAnsi="Arial" w:cs="Arial"/>
        </w:rPr>
      </w:pPr>
      <w:r>
        <w:rPr>
          <w:rFonts w:ascii="Arial" w:hAnsi="Arial" w:cs="Arial"/>
        </w:rPr>
        <w:t>Perspective is listed in the FT’s Top 100 Financial Advisers table</w:t>
      </w:r>
    </w:p>
    <w:p w14:paraId="0E27B00A" w14:textId="77777777" w:rsidR="00E8561E" w:rsidRPr="00E8561E" w:rsidRDefault="00E8561E" w:rsidP="00E8561E">
      <w:pPr>
        <w:pStyle w:val="ListParagraph"/>
        <w:spacing w:line="240" w:lineRule="auto"/>
        <w:ind w:left="360"/>
        <w:rPr>
          <w:rFonts w:ascii="Arial" w:hAnsi="Arial" w:cs="Arial"/>
        </w:rPr>
      </w:pPr>
    </w:p>
    <w:p w14:paraId="4FF2A101" w14:textId="70CB9B17" w:rsidR="00023384" w:rsidRDefault="00023384" w:rsidP="00E8561E">
      <w:pPr>
        <w:pStyle w:val="ListParagraph"/>
        <w:numPr>
          <w:ilvl w:val="0"/>
          <w:numId w:val="2"/>
        </w:numPr>
        <w:spacing w:line="240" w:lineRule="auto"/>
        <w:rPr>
          <w:rFonts w:ascii="Arial" w:hAnsi="Arial" w:cs="Arial"/>
        </w:rPr>
      </w:pPr>
      <w:r w:rsidRPr="00E8561E">
        <w:rPr>
          <w:rFonts w:ascii="Arial" w:hAnsi="Arial" w:cs="Arial"/>
        </w:rPr>
        <w:t xml:space="preserve">Perspective was launched in April 2008 as a consolidation vehicle within the financial services industry.  It has now grown to be one of the largest, </w:t>
      </w:r>
      <w:r w:rsidR="0041322E">
        <w:rPr>
          <w:rFonts w:ascii="Arial" w:hAnsi="Arial" w:cs="Arial"/>
        </w:rPr>
        <w:t>whole of market Financial Advice &amp;</w:t>
      </w:r>
      <w:r w:rsidRPr="00E8561E">
        <w:rPr>
          <w:rFonts w:ascii="Arial" w:hAnsi="Arial" w:cs="Arial"/>
        </w:rPr>
        <w:t xml:space="preserve"> </w:t>
      </w:r>
      <w:r w:rsidR="0041322E">
        <w:rPr>
          <w:rFonts w:ascii="Arial" w:hAnsi="Arial" w:cs="Arial"/>
        </w:rPr>
        <w:t>W</w:t>
      </w:r>
      <w:r w:rsidRPr="00E8561E">
        <w:rPr>
          <w:rFonts w:ascii="Arial" w:hAnsi="Arial" w:cs="Arial"/>
        </w:rPr>
        <w:t xml:space="preserve">ealth </w:t>
      </w:r>
      <w:r w:rsidR="0041322E">
        <w:rPr>
          <w:rFonts w:ascii="Arial" w:hAnsi="Arial" w:cs="Arial"/>
        </w:rPr>
        <w:t>Management</w:t>
      </w:r>
      <w:r w:rsidRPr="00E8561E">
        <w:rPr>
          <w:rFonts w:ascii="Arial" w:hAnsi="Arial" w:cs="Arial"/>
        </w:rPr>
        <w:t xml:space="preserve"> businesses in the UK.</w:t>
      </w:r>
    </w:p>
    <w:p w14:paraId="60061E4C" w14:textId="77777777" w:rsidR="00E8561E" w:rsidRPr="00E8561E" w:rsidRDefault="00E8561E" w:rsidP="00E8561E">
      <w:pPr>
        <w:pStyle w:val="ListParagraph"/>
        <w:spacing w:line="240" w:lineRule="auto"/>
        <w:ind w:left="360"/>
        <w:rPr>
          <w:rFonts w:ascii="Arial" w:hAnsi="Arial" w:cs="Arial"/>
        </w:rPr>
      </w:pPr>
    </w:p>
    <w:p w14:paraId="12A1E9B7" w14:textId="77777777" w:rsidR="009F1652" w:rsidRDefault="00023384" w:rsidP="00E8561E">
      <w:pPr>
        <w:pStyle w:val="ListParagraph"/>
        <w:numPr>
          <w:ilvl w:val="0"/>
          <w:numId w:val="2"/>
        </w:numPr>
        <w:spacing w:line="240" w:lineRule="auto"/>
        <w:rPr>
          <w:rFonts w:ascii="Arial" w:hAnsi="Arial" w:cs="Arial"/>
        </w:rPr>
      </w:pPr>
      <w:r w:rsidRPr="00E8561E">
        <w:rPr>
          <w:rFonts w:ascii="Arial" w:hAnsi="Arial" w:cs="Arial"/>
        </w:rPr>
        <w:t xml:space="preserve">Perspective works with those IFA firms considering their growth and/or exit strategy from the financial services industry and acquiring those firms under the Perspective </w:t>
      </w:r>
      <w:r w:rsidR="007A4602">
        <w:rPr>
          <w:rFonts w:ascii="Arial" w:hAnsi="Arial" w:cs="Arial"/>
        </w:rPr>
        <w:t>brand</w:t>
      </w:r>
      <w:r w:rsidRPr="00E8561E">
        <w:rPr>
          <w:rFonts w:ascii="Arial" w:hAnsi="Arial" w:cs="Arial"/>
        </w:rPr>
        <w:t xml:space="preserve">.  </w:t>
      </w:r>
    </w:p>
    <w:p w14:paraId="44EAFD9C" w14:textId="77777777" w:rsidR="00E8561E" w:rsidRPr="00E8561E" w:rsidRDefault="00E8561E" w:rsidP="00E8561E">
      <w:pPr>
        <w:pStyle w:val="ListParagraph"/>
        <w:spacing w:line="240" w:lineRule="auto"/>
        <w:ind w:left="360"/>
        <w:rPr>
          <w:rFonts w:ascii="Arial" w:hAnsi="Arial" w:cs="Arial"/>
        </w:rPr>
      </w:pPr>
    </w:p>
    <w:p w14:paraId="29569F9A" w14:textId="2BAF01B6" w:rsidR="00E8561E" w:rsidRDefault="00023384" w:rsidP="00E8561E">
      <w:pPr>
        <w:pStyle w:val="ListParagraph"/>
        <w:numPr>
          <w:ilvl w:val="0"/>
          <w:numId w:val="2"/>
        </w:numPr>
        <w:spacing w:line="240" w:lineRule="auto"/>
        <w:rPr>
          <w:rFonts w:ascii="Arial" w:hAnsi="Arial" w:cs="Arial"/>
        </w:rPr>
      </w:pPr>
      <w:r w:rsidRPr="00E8561E">
        <w:rPr>
          <w:rFonts w:ascii="Arial" w:hAnsi="Arial" w:cs="Arial"/>
        </w:rPr>
        <w:lastRenderedPageBreak/>
        <w:t xml:space="preserve">The Perspective </w:t>
      </w:r>
      <w:r w:rsidR="0041322E">
        <w:rPr>
          <w:rFonts w:ascii="Arial" w:hAnsi="Arial" w:cs="Arial"/>
        </w:rPr>
        <w:t xml:space="preserve">Executive </w:t>
      </w:r>
      <w:r w:rsidRPr="00E8561E">
        <w:rPr>
          <w:rFonts w:ascii="Arial" w:hAnsi="Arial" w:cs="Arial"/>
        </w:rPr>
        <w:t>Management Team comprise</w:t>
      </w:r>
      <w:r w:rsidR="007A4602">
        <w:rPr>
          <w:rFonts w:ascii="Arial" w:hAnsi="Arial" w:cs="Arial"/>
        </w:rPr>
        <w:t>s</w:t>
      </w:r>
      <w:r w:rsidRPr="00E8561E">
        <w:rPr>
          <w:rFonts w:ascii="Arial" w:hAnsi="Arial" w:cs="Arial"/>
        </w:rPr>
        <w:t xml:space="preserve">: </w:t>
      </w:r>
      <w:r w:rsidR="0041322E">
        <w:rPr>
          <w:rFonts w:ascii="Arial" w:hAnsi="Arial" w:cs="Arial"/>
        </w:rPr>
        <w:t>Ian Wilkinson</w:t>
      </w:r>
      <w:r w:rsidRPr="00E8561E">
        <w:rPr>
          <w:rFonts w:ascii="Arial" w:hAnsi="Arial" w:cs="Arial"/>
        </w:rPr>
        <w:t xml:space="preserve">; </w:t>
      </w:r>
      <w:r w:rsidR="009F1652" w:rsidRPr="00E8561E">
        <w:rPr>
          <w:rFonts w:ascii="Arial" w:hAnsi="Arial" w:cs="Arial"/>
        </w:rPr>
        <w:t xml:space="preserve">Julie </w:t>
      </w:r>
      <w:r w:rsidR="0041322E" w:rsidRPr="00E8561E">
        <w:rPr>
          <w:rFonts w:ascii="Arial" w:hAnsi="Arial" w:cs="Arial"/>
        </w:rPr>
        <w:t>Hepworth and</w:t>
      </w:r>
      <w:r w:rsidRPr="00E8561E">
        <w:rPr>
          <w:rFonts w:ascii="Arial" w:hAnsi="Arial" w:cs="Arial"/>
        </w:rPr>
        <w:t xml:space="preserve"> </w:t>
      </w:r>
      <w:r w:rsidR="009F1652" w:rsidRPr="00E8561E">
        <w:rPr>
          <w:rFonts w:ascii="Arial" w:hAnsi="Arial" w:cs="Arial"/>
        </w:rPr>
        <w:t>David Hesketh</w:t>
      </w:r>
      <w:r w:rsidRPr="00E8561E">
        <w:rPr>
          <w:rFonts w:ascii="Arial" w:hAnsi="Arial" w:cs="Arial"/>
        </w:rPr>
        <w:t>.</w:t>
      </w:r>
    </w:p>
    <w:p w14:paraId="4B94D5A5" w14:textId="77777777" w:rsidR="00E8561E" w:rsidRPr="00E8561E" w:rsidRDefault="00E8561E" w:rsidP="00E8561E">
      <w:pPr>
        <w:pStyle w:val="ListParagraph"/>
        <w:rPr>
          <w:rFonts w:ascii="Arial" w:hAnsi="Arial" w:cs="Arial"/>
        </w:rPr>
      </w:pPr>
    </w:p>
    <w:p w14:paraId="09E7AAC6" w14:textId="3EE424E1" w:rsidR="00023384" w:rsidRPr="00023384" w:rsidRDefault="00023384" w:rsidP="00E8561E">
      <w:pPr>
        <w:pStyle w:val="ListParagraph"/>
        <w:numPr>
          <w:ilvl w:val="0"/>
          <w:numId w:val="2"/>
        </w:numPr>
        <w:spacing w:line="240" w:lineRule="auto"/>
        <w:rPr>
          <w:rFonts w:ascii="Arial" w:hAnsi="Arial" w:cs="Arial"/>
        </w:rPr>
      </w:pPr>
      <w:r w:rsidRPr="00023384">
        <w:rPr>
          <w:rFonts w:ascii="Arial" w:hAnsi="Arial" w:cs="Arial"/>
        </w:rPr>
        <w:t>Perspective’s model for individual Group firms focuses on developing advisers’ recurring income business and the underlying profitability of that business</w:t>
      </w:r>
      <w:r w:rsidR="0041322E">
        <w:rPr>
          <w:rFonts w:ascii="Arial" w:hAnsi="Arial" w:cs="Arial"/>
        </w:rPr>
        <w:t xml:space="preserve"> whilst providing</w:t>
      </w:r>
      <w:r w:rsidR="0041322E" w:rsidRPr="00023384">
        <w:rPr>
          <w:rFonts w:ascii="Arial" w:hAnsi="Arial" w:cs="Arial"/>
        </w:rPr>
        <w:t xml:space="preserve"> Advisers</w:t>
      </w:r>
      <w:r w:rsidRPr="00023384">
        <w:rPr>
          <w:rFonts w:ascii="Arial" w:hAnsi="Arial" w:cs="Arial"/>
        </w:rPr>
        <w:t xml:space="preserve"> with leading technology and a wide range of</w:t>
      </w:r>
      <w:r w:rsidR="0041322E">
        <w:rPr>
          <w:rFonts w:ascii="Arial" w:hAnsi="Arial" w:cs="Arial"/>
        </w:rPr>
        <w:t xml:space="preserve"> cost-effective</w:t>
      </w:r>
      <w:r w:rsidRPr="00023384">
        <w:rPr>
          <w:rFonts w:ascii="Arial" w:hAnsi="Arial" w:cs="Arial"/>
        </w:rPr>
        <w:t xml:space="preserve"> investment options and financial planning services</w:t>
      </w:r>
      <w:r w:rsidR="0041322E">
        <w:rPr>
          <w:rFonts w:ascii="Arial" w:hAnsi="Arial" w:cs="Arial"/>
        </w:rPr>
        <w:t xml:space="preserve"> to ensure that the highest level of service is provided to their clients</w:t>
      </w:r>
      <w:r w:rsidRPr="00023384">
        <w:rPr>
          <w:rFonts w:ascii="Arial" w:hAnsi="Arial" w:cs="Arial"/>
        </w:rPr>
        <w:t xml:space="preserve">. </w:t>
      </w:r>
    </w:p>
    <w:p w14:paraId="29D6B04F" w14:textId="77777777" w:rsidR="00023384" w:rsidRPr="00023384" w:rsidRDefault="00023384" w:rsidP="00023384">
      <w:pPr>
        <w:rPr>
          <w:rFonts w:ascii="Arial" w:hAnsi="Arial" w:cs="Arial"/>
        </w:rPr>
      </w:pPr>
      <w:r w:rsidRPr="00023384">
        <w:rPr>
          <w:rFonts w:ascii="Arial" w:hAnsi="Arial" w:cs="Arial"/>
        </w:rPr>
        <w:t xml:space="preserve"> </w:t>
      </w:r>
    </w:p>
    <w:p w14:paraId="149E9512" w14:textId="77777777" w:rsidR="00023384" w:rsidRPr="00023384" w:rsidRDefault="00023384" w:rsidP="00855707">
      <w:pPr>
        <w:spacing w:line="240" w:lineRule="auto"/>
        <w:rPr>
          <w:rFonts w:ascii="Arial" w:hAnsi="Arial" w:cs="Arial"/>
        </w:rPr>
      </w:pPr>
      <w:r w:rsidRPr="00023384">
        <w:rPr>
          <w:rFonts w:ascii="Arial" w:hAnsi="Arial" w:cs="Arial"/>
        </w:rPr>
        <w:t>Perspective Financial Group Ltd</w:t>
      </w:r>
    </w:p>
    <w:p w14:paraId="4CCDABD9" w14:textId="77777777" w:rsidR="00023384" w:rsidRPr="00023384" w:rsidRDefault="00CC64C3" w:rsidP="00855707">
      <w:pPr>
        <w:spacing w:line="240" w:lineRule="auto"/>
        <w:rPr>
          <w:rFonts w:ascii="Arial" w:hAnsi="Arial" w:cs="Arial"/>
        </w:rPr>
      </w:pPr>
      <w:r>
        <w:rPr>
          <w:rFonts w:ascii="Arial" w:hAnsi="Arial" w:cs="Arial"/>
        </w:rPr>
        <w:t>Paradigm</w:t>
      </w:r>
      <w:r w:rsidR="00023384" w:rsidRPr="00023384">
        <w:rPr>
          <w:rFonts w:ascii="Arial" w:hAnsi="Arial" w:cs="Arial"/>
        </w:rPr>
        <w:t xml:space="preserve"> House</w:t>
      </w:r>
    </w:p>
    <w:p w14:paraId="10DA150E" w14:textId="77777777" w:rsidR="00023384" w:rsidRPr="00023384" w:rsidRDefault="00023384" w:rsidP="00855707">
      <w:pPr>
        <w:spacing w:line="240" w:lineRule="auto"/>
        <w:rPr>
          <w:rFonts w:ascii="Arial" w:hAnsi="Arial" w:cs="Arial"/>
        </w:rPr>
      </w:pPr>
      <w:r w:rsidRPr="00023384">
        <w:rPr>
          <w:rFonts w:ascii="Arial" w:hAnsi="Arial" w:cs="Arial"/>
        </w:rPr>
        <w:t>Brooke Court</w:t>
      </w:r>
    </w:p>
    <w:p w14:paraId="618C17D1" w14:textId="77777777" w:rsidR="00023384" w:rsidRPr="00023384" w:rsidRDefault="00023384" w:rsidP="00855707">
      <w:pPr>
        <w:spacing w:line="240" w:lineRule="auto"/>
        <w:rPr>
          <w:rFonts w:ascii="Arial" w:hAnsi="Arial" w:cs="Arial"/>
        </w:rPr>
      </w:pPr>
      <w:r w:rsidRPr="00023384">
        <w:rPr>
          <w:rFonts w:ascii="Arial" w:hAnsi="Arial" w:cs="Arial"/>
        </w:rPr>
        <w:t>Wilmslow</w:t>
      </w:r>
    </w:p>
    <w:p w14:paraId="7075A64F" w14:textId="77777777" w:rsidR="00023384" w:rsidRPr="00023384" w:rsidRDefault="00023384" w:rsidP="00855707">
      <w:pPr>
        <w:spacing w:line="240" w:lineRule="auto"/>
        <w:rPr>
          <w:rFonts w:ascii="Arial" w:hAnsi="Arial" w:cs="Arial"/>
        </w:rPr>
      </w:pPr>
      <w:r w:rsidRPr="00023384">
        <w:rPr>
          <w:rFonts w:ascii="Arial" w:hAnsi="Arial" w:cs="Arial"/>
        </w:rPr>
        <w:t>Cheshire</w:t>
      </w:r>
    </w:p>
    <w:p w14:paraId="3D3B108E" w14:textId="77777777" w:rsidR="00023384" w:rsidRPr="00023384" w:rsidRDefault="00023384" w:rsidP="00855707">
      <w:pPr>
        <w:spacing w:line="240" w:lineRule="auto"/>
        <w:rPr>
          <w:rFonts w:ascii="Arial" w:hAnsi="Arial" w:cs="Arial"/>
        </w:rPr>
      </w:pPr>
      <w:r w:rsidRPr="00023384">
        <w:rPr>
          <w:rFonts w:ascii="Arial" w:hAnsi="Arial" w:cs="Arial"/>
        </w:rPr>
        <w:t>SK9 3ND</w:t>
      </w:r>
    </w:p>
    <w:p w14:paraId="5D21C9CE" w14:textId="77777777" w:rsidR="00023384" w:rsidRDefault="00023384" w:rsidP="00855707">
      <w:pPr>
        <w:spacing w:line="240" w:lineRule="auto"/>
        <w:rPr>
          <w:rFonts w:ascii="Arial" w:hAnsi="Arial" w:cs="Arial"/>
        </w:rPr>
      </w:pPr>
      <w:r w:rsidRPr="00023384">
        <w:rPr>
          <w:rFonts w:ascii="Arial" w:hAnsi="Arial" w:cs="Arial"/>
        </w:rPr>
        <w:t>Tel: 0</w:t>
      </w:r>
      <w:r w:rsidR="00CC64C3">
        <w:rPr>
          <w:rFonts w:ascii="Arial" w:hAnsi="Arial" w:cs="Arial"/>
        </w:rPr>
        <w:t>161 244 9759</w:t>
      </w:r>
    </w:p>
    <w:sectPr w:rsidR="00023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763"/>
    <w:multiLevelType w:val="hybridMultilevel"/>
    <w:tmpl w:val="3D6CC5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6B2982"/>
    <w:multiLevelType w:val="hybridMultilevel"/>
    <w:tmpl w:val="3BF0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41"/>
    <w:rsid w:val="00023384"/>
    <w:rsid w:val="0005769F"/>
    <w:rsid w:val="0020727E"/>
    <w:rsid w:val="002073EE"/>
    <w:rsid w:val="00266829"/>
    <w:rsid w:val="0029573C"/>
    <w:rsid w:val="002B664F"/>
    <w:rsid w:val="00346D6E"/>
    <w:rsid w:val="003F5720"/>
    <w:rsid w:val="0041322E"/>
    <w:rsid w:val="0042669B"/>
    <w:rsid w:val="004A6478"/>
    <w:rsid w:val="00654F55"/>
    <w:rsid w:val="00745041"/>
    <w:rsid w:val="007815C4"/>
    <w:rsid w:val="007A4602"/>
    <w:rsid w:val="00855707"/>
    <w:rsid w:val="009B4BDB"/>
    <w:rsid w:val="009D2D0B"/>
    <w:rsid w:val="009F0C95"/>
    <w:rsid w:val="009F1652"/>
    <w:rsid w:val="00A2166C"/>
    <w:rsid w:val="00A56034"/>
    <w:rsid w:val="00A74053"/>
    <w:rsid w:val="00C53C03"/>
    <w:rsid w:val="00C54718"/>
    <w:rsid w:val="00CC64C3"/>
    <w:rsid w:val="00E8561E"/>
    <w:rsid w:val="00EA37E4"/>
    <w:rsid w:val="00EE03C9"/>
    <w:rsid w:val="00F03D20"/>
    <w:rsid w:val="00F045BB"/>
    <w:rsid w:val="00F43C6F"/>
    <w:rsid w:val="00F54FE8"/>
    <w:rsid w:val="00F90100"/>
    <w:rsid w:val="00F95066"/>
    <w:rsid w:val="00FB4C46"/>
    <w:rsid w:val="25338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3D56"/>
  <w15:chartTrackingRefBased/>
  <w15:docId w15:val="{2FD09DE6-B342-4A10-883D-07A4FB3C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64F"/>
    <w:rPr>
      <w:color w:val="0563C1" w:themeColor="hyperlink"/>
      <w:u w:val="single"/>
    </w:rPr>
  </w:style>
  <w:style w:type="character" w:styleId="Strong">
    <w:name w:val="Strong"/>
    <w:basedOn w:val="DefaultParagraphFont"/>
    <w:uiPriority w:val="22"/>
    <w:qFormat/>
    <w:rsid w:val="00A74053"/>
    <w:rPr>
      <w:b/>
      <w:bCs/>
    </w:rPr>
  </w:style>
  <w:style w:type="paragraph" w:styleId="ListParagraph">
    <w:name w:val="List Paragraph"/>
    <w:basedOn w:val="Normal"/>
    <w:uiPriority w:val="34"/>
    <w:qFormat/>
    <w:rsid w:val="00E8561E"/>
    <w:pPr>
      <w:ind w:left="720"/>
      <w:contextualSpacing/>
    </w:pPr>
  </w:style>
  <w:style w:type="paragraph" w:styleId="BalloonText">
    <w:name w:val="Balloon Text"/>
    <w:basedOn w:val="Normal"/>
    <w:link w:val="BalloonTextChar"/>
    <w:uiPriority w:val="99"/>
    <w:semiHidden/>
    <w:unhideWhenUsed/>
    <w:rsid w:val="007A4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6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g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644B7A0B</Template>
  <TotalTime>13</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Anna-Rose Fitzsimmons</dc:creator>
  <cp:keywords/>
  <dc:description/>
  <cp:lastModifiedBy>Charles Penn</cp:lastModifiedBy>
  <cp:revision>7</cp:revision>
  <cp:lastPrinted>2019-01-10T11:29:00Z</cp:lastPrinted>
  <dcterms:created xsi:type="dcterms:W3CDTF">2019-01-22T17:08:00Z</dcterms:created>
  <dcterms:modified xsi:type="dcterms:W3CDTF">2019-01-28T09:31:00Z</dcterms:modified>
</cp:coreProperties>
</file>